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28" w:rsidRPr="00D16841" w:rsidRDefault="00394E28" w:rsidP="00394E28">
      <w:pPr>
        <w:pStyle w:val="a3"/>
        <w:rPr>
          <w:sz w:val="32"/>
          <w:szCs w:val="32"/>
        </w:rPr>
      </w:pPr>
      <w:r>
        <w:rPr>
          <w:sz w:val="32"/>
          <w:szCs w:val="32"/>
        </w:rPr>
        <w:t>А</w:t>
      </w:r>
      <w:r w:rsidRPr="00D16841">
        <w:rPr>
          <w:sz w:val="32"/>
          <w:szCs w:val="32"/>
        </w:rPr>
        <w:t>кционерное  общество</w:t>
      </w:r>
    </w:p>
    <w:p w:rsidR="00394E28" w:rsidRPr="00D16841" w:rsidRDefault="00394E28" w:rsidP="00394E28">
      <w:pPr>
        <w:tabs>
          <w:tab w:val="left" w:pos="2268"/>
        </w:tabs>
        <w:ind w:left="284"/>
        <w:jc w:val="center"/>
        <w:rPr>
          <w:sz w:val="32"/>
          <w:szCs w:val="32"/>
        </w:rPr>
      </w:pPr>
      <w:r w:rsidRPr="00D16841">
        <w:rPr>
          <w:sz w:val="32"/>
          <w:szCs w:val="32"/>
        </w:rPr>
        <w:t>«Коммунарские электрические сети»</w:t>
      </w:r>
    </w:p>
    <w:tbl>
      <w:tblPr>
        <w:tblpPr w:leftFromText="180" w:rightFromText="180" w:vertAnchor="text" w:horzAnchor="margin" w:tblpXSpec="center" w:tblpY="110"/>
        <w:tblW w:w="10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2"/>
        <w:gridCol w:w="5091"/>
        <w:gridCol w:w="2386"/>
      </w:tblGrid>
      <w:tr w:rsidR="00394E28" w:rsidRPr="00DA66F8" w:rsidTr="003314AD">
        <w:trPr>
          <w:trHeight w:val="801"/>
        </w:trPr>
        <w:tc>
          <w:tcPr>
            <w:tcW w:w="3022" w:type="dxa"/>
            <w:tcBorders>
              <w:left w:val="nil"/>
              <w:right w:val="nil"/>
            </w:tcBorders>
          </w:tcPr>
          <w:p w:rsidR="00394E28" w:rsidRPr="00104A67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Россия, 188320,</w:t>
            </w:r>
          </w:p>
          <w:p w:rsidR="00394E28" w:rsidRPr="00104A67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Ленинградская обл.,</w:t>
            </w:r>
          </w:p>
          <w:p w:rsidR="00394E28" w:rsidRPr="00104A67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г. Коммунар, Ленинградское шоссе, д. 23-А</w:t>
            </w:r>
          </w:p>
        </w:tc>
        <w:tc>
          <w:tcPr>
            <w:tcW w:w="5091" w:type="dxa"/>
            <w:tcBorders>
              <w:left w:val="nil"/>
              <w:right w:val="nil"/>
            </w:tcBorders>
          </w:tcPr>
          <w:p w:rsidR="00320B32" w:rsidRPr="00DB16AA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Р./сч.40702810955400183072  </w:t>
            </w:r>
            <w:r w:rsidRPr="00104A67">
              <w:rPr>
                <w:sz w:val="16"/>
                <w:szCs w:val="16"/>
              </w:rPr>
              <w:t xml:space="preserve">в </w:t>
            </w:r>
            <w:r>
              <w:rPr>
                <w:sz w:val="16"/>
                <w:szCs w:val="16"/>
              </w:rPr>
              <w:t>Северо-Западном банке</w:t>
            </w:r>
          </w:p>
          <w:p w:rsidR="00394E28" w:rsidRPr="00104A67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ПАО Сбербанк г. Санкт-Петербург</w:t>
            </w:r>
          </w:p>
          <w:p w:rsidR="00394E28" w:rsidRPr="00104A67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proofErr w:type="spellStart"/>
            <w:r w:rsidRPr="00104A67">
              <w:rPr>
                <w:sz w:val="16"/>
                <w:szCs w:val="16"/>
              </w:rPr>
              <w:t>кор</w:t>
            </w:r>
            <w:proofErr w:type="gramStart"/>
            <w:r w:rsidRPr="00104A67">
              <w:rPr>
                <w:sz w:val="16"/>
                <w:szCs w:val="16"/>
              </w:rPr>
              <w:t>.с</w:t>
            </w:r>
            <w:proofErr w:type="gramEnd"/>
            <w:r w:rsidRPr="00104A67"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е</w:t>
            </w:r>
            <w:r w:rsidRPr="00104A67">
              <w:rPr>
                <w:sz w:val="16"/>
                <w:szCs w:val="16"/>
              </w:rPr>
              <w:t>т</w:t>
            </w:r>
            <w:proofErr w:type="spellEnd"/>
            <w:r w:rsidRPr="00104A67">
              <w:rPr>
                <w:sz w:val="16"/>
                <w:szCs w:val="16"/>
              </w:rPr>
              <w:t xml:space="preserve"> 30101810500000000653</w:t>
            </w:r>
          </w:p>
          <w:p w:rsidR="00394E28" w:rsidRPr="00104A67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БИК 044030653  ИНН 4705034158</w:t>
            </w:r>
          </w:p>
        </w:tc>
        <w:tc>
          <w:tcPr>
            <w:tcW w:w="2386" w:type="dxa"/>
            <w:tcBorders>
              <w:left w:val="nil"/>
              <w:right w:val="nil"/>
            </w:tcBorders>
          </w:tcPr>
          <w:p w:rsidR="00394E28" w:rsidRPr="00104A67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Тел. 460-11-00</w:t>
            </w:r>
          </w:p>
          <w:p w:rsidR="00394E28" w:rsidRPr="00104A67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Факс 460-11-00</w:t>
            </w:r>
          </w:p>
          <w:p w:rsidR="00320B32" w:rsidRPr="00DB16AA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  <w:lang w:val="en-US"/>
              </w:rPr>
              <w:t>mail</w:t>
            </w:r>
            <w:r w:rsidRPr="00DA66F8">
              <w:rPr>
                <w:sz w:val="16"/>
                <w:szCs w:val="16"/>
              </w:rPr>
              <w:t xml:space="preserve">: </w:t>
            </w:r>
            <w:r w:rsidR="00320B32">
              <w:rPr>
                <w:sz w:val="16"/>
                <w:szCs w:val="16"/>
              </w:rPr>
              <w:t>4601100</w:t>
            </w:r>
            <w:r w:rsidR="00320B32" w:rsidRPr="00DB16AA">
              <w:rPr>
                <w:sz w:val="16"/>
                <w:szCs w:val="16"/>
              </w:rPr>
              <w:t>@</w:t>
            </w:r>
            <w:r w:rsidR="00320B32">
              <w:rPr>
                <w:sz w:val="16"/>
                <w:szCs w:val="16"/>
                <w:lang w:val="en-US"/>
              </w:rPr>
              <w:t>mail</w:t>
            </w:r>
            <w:r w:rsidR="00320B32" w:rsidRPr="00DB16AA">
              <w:rPr>
                <w:sz w:val="16"/>
                <w:szCs w:val="16"/>
              </w:rPr>
              <w:t>.</w:t>
            </w:r>
            <w:proofErr w:type="spellStart"/>
            <w:r w:rsidR="00320B32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394E28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Бесплатная горячая линия</w:t>
            </w:r>
          </w:p>
          <w:p w:rsidR="00394E28" w:rsidRPr="003C1AA0" w:rsidRDefault="00394E28" w:rsidP="003314AD">
            <w:pPr>
              <w:tabs>
                <w:tab w:val="left" w:pos="226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8-800-333-00-95</w:t>
            </w:r>
          </w:p>
        </w:tc>
      </w:tr>
    </w:tbl>
    <w:p w:rsidR="00394E28" w:rsidRPr="005960E3" w:rsidRDefault="00394E28" w:rsidP="00394E28">
      <w:pPr>
        <w:tabs>
          <w:tab w:val="left" w:pos="2268"/>
        </w:tabs>
        <w:ind w:left="284"/>
        <w:jc w:val="center"/>
      </w:pPr>
    </w:p>
    <w:p w:rsidR="00394E28" w:rsidRDefault="00394E28" w:rsidP="00394E28">
      <w:pPr>
        <w:tabs>
          <w:tab w:val="left" w:pos="2268"/>
        </w:tabs>
        <w:ind w:left="284"/>
      </w:pPr>
    </w:p>
    <w:p w:rsidR="00394E28" w:rsidRDefault="00394E28" w:rsidP="00394E28">
      <w:pPr>
        <w:jc w:val="center"/>
      </w:pPr>
    </w:p>
    <w:p w:rsidR="00A4456E" w:rsidRDefault="00394E28" w:rsidP="00394E28">
      <w:pPr>
        <w:jc w:val="center"/>
        <w:rPr>
          <w:b/>
          <w:sz w:val="28"/>
          <w:szCs w:val="28"/>
        </w:rPr>
      </w:pPr>
      <w:r w:rsidRPr="0072795A">
        <w:rPr>
          <w:b/>
          <w:sz w:val="28"/>
          <w:szCs w:val="28"/>
        </w:rPr>
        <w:t xml:space="preserve">Пояснительная записка </w:t>
      </w:r>
    </w:p>
    <w:p w:rsidR="00A4456E" w:rsidRDefault="00394E28" w:rsidP="00394E28">
      <w:pPr>
        <w:jc w:val="center"/>
        <w:rPr>
          <w:b/>
          <w:sz w:val="28"/>
          <w:szCs w:val="28"/>
        </w:rPr>
      </w:pPr>
      <w:r w:rsidRPr="0072795A">
        <w:rPr>
          <w:b/>
          <w:sz w:val="28"/>
          <w:szCs w:val="28"/>
        </w:rPr>
        <w:t xml:space="preserve">к отчету об исполнении мероприятий  </w:t>
      </w:r>
    </w:p>
    <w:p w:rsidR="00394E28" w:rsidRPr="0072795A" w:rsidRDefault="00394E28" w:rsidP="00394E28">
      <w:pPr>
        <w:jc w:val="center"/>
        <w:rPr>
          <w:b/>
          <w:sz w:val="28"/>
          <w:szCs w:val="28"/>
        </w:rPr>
      </w:pPr>
      <w:r w:rsidRPr="0072795A">
        <w:rPr>
          <w:b/>
          <w:sz w:val="28"/>
          <w:szCs w:val="28"/>
        </w:rPr>
        <w:t>инвестиционной программ</w:t>
      </w:r>
      <w:r w:rsidR="00A4456E">
        <w:rPr>
          <w:b/>
          <w:sz w:val="28"/>
          <w:szCs w:val="28"/>
        </w:rPr>
        <w:t>ы в</w:t>
      </w:r>
      <w:r w:rsidRPr="0072795A">
        <w:rPr>
          <w:b/>
          <w:sz w:val="28"/>
          <w:szCs w:val="28"/>
        </w:rPr>
        <w:t xml:space="preserve"> </w:t>
      </w:r>
      <w:r w:rsidR="000822A8">
        <w:rPr>
          <w:b/>
          <w:sz w:val="28"/>
          <w:szCs w:val="28"/>
        </w:rPr>
        <w:t xml:space="preserve">1 квартале </w:t>
      </w:r>
      <w:r w:rsidRPr="0072795A">
        <w:rPr>
          <w:b/>
          <w:sz w:val="28"/>
          <w:szCs w:val="28"/>
        </w:rPr>
        <w:t>201</w:t>
      </w:r>
      <w:r w:rsidR="002D4BE5">
        <w:rPr>
          <w:b/>
          <w:sz w:val="28"/>
          <w:szCs w:val="28"/>
        </w:rPr>
        <w:t>8</w:t>
      </w:r>
      <w:r w:rsidRPr="0072795A">
        <w:rPr>
          <w:b/>
          <w:sz w:val="28"/>
          <w:szCs w:val="28"/>
        </w:rPr>
        <w:t>г.</w:t>
      </w:r>
    </w:p>
    <w:p w:rsidR="00394E28" w:rsidRPr="0072795A" w:rsidRDefault="00394E28" w:rsidP="00394E28">
      <w:pPr>
        <w:jc w:val="center"/>
        <w:rPr>
          <w:b/>
          <w:sz w:val="28"/>
          <w:szCs w:val="28"/>
        </w:rPr>
      </w:pPr>
    </w:p>
    <w:p w:rsidR="00394E28" w:rsidRPr="002D4BE5" w:rsidRDefault="008747CB" w:rsidP="00A445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94E28" w:rsidRPr="00B915CC">
        <w:rPr>
          <w:sz w:val="28"/>
          <w:szCs w:val="28"/>
        </w:rPr>
        <w:t>зменен</w:t>
      </w:r>
      <w:r>
        <w:rPr>
          <w:sz w:val="28"/>
          <w:szCs w:val="28"/>
        </w:rPr>
        <w:t>ия</w:t>
      </w:r>
      <w:r w:rsidR="00394E28" w:rsidRPr="00B915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части </w:t>
      </w:r>
      <w:r w:rsidR="00D82425">
        <w:rPr>
          <w:sz w:val="28"/>
          <w:szCs w:val="28"/>
        </w:rPr>
        <w:t xml:space="preserve"> </w:t>
      </w:r>
      <w:r>
        <w:rPr>
          <w:sz w:val="28"/>
          <w:szCs w:val="28"/>
        </w:rPr>
        <w:t>корректировки</w:t>
      </w:r>
      <w:r w:rsidR="00394E28" w:rsidRPr="00B915CC">
        <w:rPr>
          <w:sz w:val="28"/>
          <w:szCs w:val="28"/>
        </w:rPr>
        <w:t xml:space="preserve"> </w:t>
      </w:r>
      <w:r w:rsidR="00D82425">
        <w:rPr>
          <w:sz w:val="28"/>
          <w:szCs w:val="28"/>
        </w:rPr>
        <w:t xml:space="preserve"> показателей </w:t>
      </w:r>
      <w:r w:rsidR="00394E28" w:rsidRPr="00B915CC">
        <w:rPr>
          <w:sz w:val="28"/>
          <w:szCs w:val="28"/>
        </w:rPr>
        <w:t>инвестиционн</w:t>
      </w:r>
      <w:r w:rsidR="00004BA0">
        <w:rPr>
          <w:sz w:val="28"/>
          <w:szCs w:val="28"/>
        </w:rPr>
        <w:t>ой</w:t>
      </w:r>
      <w:r w:rsidR="00394E28" w:rsidRPr="00B915CC">
        <w:rPr>
          <w:sz w:val="28"/>
          <w:szCs w:val="28"/>
        </w:rPr>
        <w:t xml:space="preserve"> программ</w:t>
      </w:r>
      <w:r w:rsidR="00004BA0">
        <w:rPr>
          <w:sz w:val="28"/>
          <w:szCs w:val="28"/>
        </w:rPr>
        <w:t xml:space="preserve">ы </w:t>
      </w:r>
      <w:r w:rsidR="00394E28" w:rsidRPr="00B915CC">
        <w:rPr>
          <w:sz w:val="28"/>
          <w:szCs w:val="28"/>
        </w:rPr>
        <w:t>201</w:t>
      </w:r>
      <w:r w:rsidR="002D4BE5">
        <w:rPr>
          <w:sz w:val="28"/>
          <w:szCs w:val="28"/>
        </w:rPr>
        <w:t>8</w:t>
      </w:r>
      <w:r w:rsidR="00394E28" w:rsidRPr="00B915CC">
        <w:rPr>
          <w:sz w:val="28"/>
          <w:szCs w:val="28"/>
        </w:rPr>
        <w:t xml:space="preserve"> года  был</w:t>
      </w:r>
      <w:r w:rsidR="00004BA0">
        <w:rPr>
          <w:sz w:val="28"/>
          <w:szCs w:val="28"/>
        </w:rPr>
        <w:t>и</w:t>
      </w:r>
      <w:r w:rsidR="00394E28" w:rsidRPr="00B915CC">
        <w:rPr>
          <w:sz w:val="28"/>
          <w:szCs w:val="28"/>
        </w:rPr>
        <w:t xml:space="preserve"> </w:t>
      </w:r>
      <w:r w:rsidR="00004BA0">
        <w:rPr>
          <w:sz w:val="28"/>
          <w:szCs w:val="28"/>
        </w:rPr>
        <w:t>направлены</w:t>
      </w:r>
      <w:r w:rsidR="00394E28" w:rsidRPr="00B915CC">
        <w:rPr>
          <w:sz w:val="28"/>
          <w:szCs w:val="28"/>
        </w:rPr>
        <w:t xml:space="preserve"> на рассмотрение и утверждение </w:t>
      </w:r>
      <w:r w:rsidR="00004BA0">
        <w:rPr>
          <w:sz w:val="28"/>
          <w:szCs w:val="28"/>
        </w:rPr>
        <w:t xml:space="preserve">в </w:t>
      </w:r>
      <w:r w:rsidR="00394E28" w:rsidRPr="00B915CC">
        <w:rPr>
          <w:sz w:val="28"/>
          <w:szCs w:val="28"/>
        </w:rPr>
        <w:t xml:space="preserve">Комитет по топливно-энергетическому комплексу Ленинградской области в составе ИПР на 2015-2019 гг. в сроки предусмотренные Постановление Правительства РФ №977. </w:t>
      </w:r>
      <w:r w:rsidR="009A7729">
        <w:rPr>
          <w:sz w:val="28"/>
          <w:szCs w:val="28"/>
        </w:rPr>
        <w:t xml:space="preserve">Указанные изменения </w:t>
      </w:r>
      <w:r w:rsidR="002D4BE5">
        <w:rPr>
          <w:sz w:val="28"/>
          <w:szCs w:val="28"/>
        </w:rPr>
        <w:t>находятся на рассмотрении</w:t>
      </w:r>
      <w:r w:rsidR="009A7729">
        <w:rPr>
          <w:sz w:val="28"/>
          <w:szCs w:val="28"/>
        </w:rPr>
        <w:t xml:space="preserve"> </w:t>
      </w:r>
      <w:r w:rsidR="002D4BE5">
        <w:rPr>
          <w:sz w:val="28"/>
          <w:szCs w:val="28"/>
        </w:rPr>
        <w:t>у</w:t>
      </w:r>
      <w:r w:rsidR="009A7729">
        <w:rPr>
          <w:sz w:val="28"/>
          <w:szCs w:val="28"/>
        </w:rPr>
        <w:t xml:space="preserve">  </w:t>
      </w:r>
      <w:r w:rsidR="00394E28" w:rsidRPr="00B915CC">
        <w:rPr>
          <w:sz w:val="28"/>
          <w:szCs w:val="28"/>
        </w:rPr>
        <w:t>Комитет</w:t>
      </w:r>
      <w:r w:rsidR="002D4BE5">
        <w:rPr>
          <w:sz w:val="28"/>
          <w:szCs w:val="28"/>
        </w:rPr>
        <w:t>а</w:t>
      </w:r>
      <w:r w:rsidR="00394E28" w:rsidRPr="00B915CC">
        <w:rPr>
          <w:sz w:val="28"/>
          <w:szCs w:val="28"/>
        </w:rPr>
        <w:t xml:space="preserve"> </w:t>
      </w:r>
      <w:r w:rsidR="00AA2183">
        <w:rPr>
          <w:sz w:val="28"/>
          <w:szCs w:val="28"/>
        </w:rPr>
        <w:t>по ТЭК ЛО</w:t>
      </w:r>
      <w:r w:rsidR="002D4BE5">
        <w:rPr>
          <w:sz w:val="28"/>
          <w:szCs w:val="28"/>
        </w:rPr>
        <w:t xml:space="preserve">. </w:t>
      </w:r>
      <w:r w:rsidR="002D4BE5" w:rsidRPr="002D4BE5">
        <w:rPr>
          <w:sz w:val="28"/>
          <w:szCs w:val="28"/>
        </w:rPr>
        <w:t>В связи с этим отчет за 1 квартал 201</w:t>
      </w:r>
      <w:r w:rsidR="000822A8">
        <w:rPr>
          <w:sz w:val="28"/>
          <w:szCs w:val="28"/>
        </w:rPr>
        <w:t>8</w:t>
      </w:r>
      <w:bookmarkStart w:id="0" w:name="_GoBack"/>
      <w:bookmarkEnd w:id="0"/>
      <w:r w:rsidR="002D4BE5" w:rsidRPr="002D4BE5">
        <w:rPr>
          <w:sz w:val="28"/>
          <w:szCs w:val="28"/>
        </w:rPr>
        <w:t>г. был сделан на основании последней корректировки ИПР на 2015-2019гг.</w:t>
      </w:r>
      <w:r w:rsidR="002D4BE5" w:rsidRPr="002D4BE5">
        <w:rPr>
          <w:sz w:val="28"/>
          <w:szCs w:val="28"/>
        </w:rPr>
        <w:t>, утвержденной</w:t>
      </w:r>
      <w:r w:rsidR="002D4BE5" w:rsidRPr="002D4BE5">
        <w:rPr>
          <w:sz w:val="28"/>
          <w:szCs w:val="28"/>
        </w:rPr>
        <w:t xml:space="preserve"> </w:t>
      </w:r>
      <w:r w:rsidR="009A7729" w:rsidRPr="002D4BE5">
        <w:rPr>
          <w:sz w:val="28"/>
          <w:szCs w:val="28"/>
        </w:rPr>
        <w:t xml:space="preserve"> </w:t>
      </w:r>
      <w:r w:rsidR="002D4BE5" w:rsidRPr="002D4BE5">
        <w:rPr>
          <w:sz w:val="28"/>
          <w:szCs w:val="28"/>
        </w:rPr>
        <w:t>Р</w:t>
      </w:r>
      <w:r w:rsidR="00251AFF" w:rsidRPr="002D4BE5">
        <w:rPr>
          <w:sz w:val="28"/>
          <w:szCs w:val="28"/>
        </w:rPr>
        <w:t>аспоряжение</w:t>
      </w:r>
      <w:r w:rsidR="004727CA" w:rsidRPr="002D4BE5">
        <w:rPr>
          <w:sz w:val="28"/>
          <w:szCs w:val="28"/>
        </w:rPr>
        <w:t>м</w:t>
      </w:r>
      <w:r w:rsidR="00251AFF" w:rsidRPr="002D4BE5">
        <w:rPr>
          <w:sz w:val="28"/>
          <w:szCs w:val="28"/>
        </w:rPr>
        <w:t xml:space="preserve"> №100 от 11.12.2017г.</w:t>
      </w:r>
    </w:p>
    <w:p w:rsidR="00860DEC" w:rsidRPr="00B915CC" w:rsidRDefault="00394E28" w:rsidP="0072795A">
      <w:pPr>
        <w:jc w:val="both"/>
        <w:rPr>
          <w:sz w:val="28"/>
          <w:szCs w:val="28"/>
        </w:rPr>
      </w:pPr>
      <w:r w:rsidRPr="00B915CC">
        <w:rPr>
          <w:sz w:val="28"/>
          <w:szCs w:val="28"/>
        </w:rPr>
        <w:t xml:space="preserve">         </w:t>
      </w:r>
      <w:proofErr w:type="gramStart"/>
      <w:r w:rsidR="009A7729">
        <w:rPr>
          <w:sz w:val="28"/>
          <w:szCs w:val="28"/>
        </w:rPr>
        <w:t>В соответствии с п</w:t>
      </w:r>
      <w:r w:rsidRPr="00B915CC">
        <w:rPr>
          <w:sz w:val="28"/>
          <w:szCs w:val="28"/>
        </w:rPr>
        <w:t>риказом Комитета по тарифам и ценовой политике Правительства Ленинградской области (</w:t>
      </w:r>
      <w:proofErr w:type="spellStart"/>
      <w:r w:rsidRPr="00B915CC">
        <w:rPr>
          <w:sz w:val="28"/>
          <w:szCs w:val="28"/>
        </w:rPr>
        <w:t>ЛенРТК</w:t>
      </w:r>
      <w:proofErr w:type="spellEnd"/>
      <w:r w:rsidRPr="00B915CC">
        <w:rPr>
          <w:sz w:val="28"/>
          <w:szCs w:val="28"/>
        </w:rPr>
        <w:t xml:space="preserve">) от </w:t>
      </w:r>
      <w:r w:rsidR="002D4BE5">
        <w:rPr>
          <w:sz w:val="28"/>
          <w:szCs w:val="28"/>
        </w:rPr>
        <w:t>27</w:t>
      </w:r>
      <w:r w:rsidRPr="00B915CC">
        <w:rPr>
          <w:sz w:val="28"/>
          <w:szCs w:val="28"/>
        </w:rPr>
        <w:t>.12.201</w:t>
      </w:r>
      <w:r w:rsidR="002D4BE5">
        <w:rPr>
          <w:sz w:val="28"/>
          <w:szCs w:val="28"/>
        </w:rPr>
        <w:t>7</w:t>
      </w:r>
      <w:r w:rsidRPr="00B915CC">
        <w:rPr>
          <w:sz w:val="28"/>
          <w:szCs w:val="28"/>
        </w:rPr>
        <w:t>г. №</w:t>
      </w:r>
      <w:r w:rsidR="002D4BE5">
        <w:rPr>
          <w:sz w:val="28"/>
          <w:szCs w:val="28"/>
        </w:rPr>
        <w:t>659</w:t>
      </w:r>
      <w:r w:rsidRPr="00B915CC">
        <w:rPr>
          <w:sz w:val="28"/>
          <w:szCs w:val="28"/>
        </w:rPr>
        <w:t>-п «Об установлении тарифов на услуги по передаче электрической энергии по сетям Ленинградской области на 201</w:t>
      </w:r>
      <w:r w:rsidR="002D4BE5">
        <w:rPr>
          <w:sz w:val="28"/>
          <w:szCs w:val="28"/>
        </w:rPr>
        <w:t>8</w:t>
      </w:r>
      <w:r w:rsidRPr="00B915CC">
        <w:rPr>
          <w:sz w:val="28"/>
          <w:szCs w:val="28"/>
        </w:rPr>
        <w:t xml:space="preserve"> год» в тарифе на передачу электроэнергии для АО «КЭС» предусмотрены средства по статье «Амортизация» в размере </w:t>
      </w:r>
      <w:r w:rsidR="002D4BE5">
        <w:rPr>
          <w:sz w:val="28"/>
          <w:szCs w:val="28"/>
        </w:rPr>
        <w:t>6</w:t>
      </w:r>
      <w:r w:rsidR="00C42688">
        <w:rPr>
          <w:sz w:val="28"/>
          <w:szCs w:val="28"/>
        </w:rPr>
        <w:t>,</w:t>
      </w:r>
      <w:r w:rsidR="002D4BE5">
        <w:rPr>
          <w:sz w:val="28"/>
          <w:szCs w:val="28"/>
        </w:rPr>
        <w:t>609</w:t>
      </w:r>
      <w:r w:rsidR="00C42688">
        <w:rPr>
          <w:sz w:val="28"/>
          <w:szCs w:val="28"/>
        </w:rPr>
        <w:t xml:space="preserve"> млн</w:t>
      </w:r>
      <w:r w:rsidRPr="00B915CC">
        <w:rPr>
          <w:sz w:val="28"/>
          <w:szCs w:val="28"/>
        </w:rPr>
        <w:t>. руб. без НДС.</w:t>
      </w:r>
      <w:proofErr w:type="gramEnd"/>
    </w:p>
    <w:p w:rsidR="0090419A" w:rsidRDefault="0090419A" w:rsidP="00B4055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B40551">
        <w:rPr>
          <w:sz w:val="28"/>
          <w:szCs w:val="28"/>
        </w:rPr>
        <w:t xml:space="preserve"> </w:t>
      </w:r>
      <w:r>
        <w:rPr>
          <w:sz w:val="28"/>
          <w:szCs w:val="28"/>
        </w:rPr>
        <w:t>итог</w:t>
      </w:r>
      <w:r w:rsidR="00B40551">
        <w:rPr>
          <w:sz w:val="28"/>
          <w:szCs w:val="28"/>
        </w:rPr>
        <w:t>ам</w:t>
      </w:r>
      <w:r>
        <w:rPr>
          <w:sz w:val="28"/>
          <w:szCs w:val="28"/>
        </w:rPr>
        <w:t xml:space="preserve"> </w:t>
      </w:r>
      <w:r w:rsidR="002D4BE5">
        <w:rPr>
          <w:sz w:val="28"/>
          <w:szCs w:val="28"/>
        </w:rPr>
        <w:t xml:space="preserve">1 квартала </w:t>
      </w:r>
      <w:r>
        <w:rPr>
          <w:sz w:val="28"/>
          <w:szCs w:val="28"/>
        </w:rPr>
        <w:t>201</w:t>
      </w:r>
      <w:r w:rsidR="002D4BE5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инвестиционн</w:t>
      </w:r>
      <w:r w:rsidR="00F934B3">
        <w:rPr>
          <w:sz w:val="28"/>
          <w:szCs w:val="28"/>
        </w:rPr>
        <w:t xml:space="preserve">ая </w:t>
      </w:r>
      <w:r>
        <w:rPr>
          <w:sz w:val="28"/>
          <w:szCs w:val="28"/>
        </w:rPr>
        <w:t>программ</w:t>
      </w:r>
      <w:r w:rsidR="00F934B3">
        <w:rPr>
          <w:sz w:val="28"/>
          <w:szCs w:val="28"/>
        </w:rPr>
        <w:t>а</w:t>
      </w:r>
      <w:r w:rsidR="00EF7047">
        <w:rPr>
          <w:sz w:val="28"/>
          <w:szCs w:val="28"/>
        </w:rPr>
        <w:t xml:space="preserve"> выполнена в с</w:t>
      </w:r>
      <w:r>
        <w:rPr>
          <w:sz w:val="28"/>
          <w:szCs w:val="28"/>
        </w:rPr>
        <w:t>ледующи</w:t>
      </w:r>
      <w:r w:rsidR="00EF7047">
        <w:rPr>
          <w:sz w:val="28"/>
          <w:szCs w:val="28"/>
        </w:rPr>
        <w:t>х</w:t>
      </w:r>
      <w:r>
        <w:rPr>
          <w:sz w:val="28"/>
          <w:szCs w:val="28"/>
        </w:rPr>
        <w:t xml:space="preserve"> о</w:t>
      </w:r>
      <w:r w:rsidR="00EF7047">
        <w:rPr>
          <w:sz w:val="28"/>
          <w:szCs w:val="28"/>
        </w:rPr>
        <w:t>бъемах</w:t>
      </w:r>
      <w:r w:rsidR="00F934B3">
        <w:rPr>
          <w:sz w:val="28"/>
          <w:szCs w:val="28"/>
        </w:rPr>
        <w:t>:</w:t>
      </w: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960"/>
        <w:gridCol w:w="2920"/>
        <w:gridCol w:w="1940"/>
        <w:gridCol w:w="1840"/>
        <w:gridCol w:w="1920"/>
      </w:tblGrid>
      <w:tr w:rsidR="0090419A" w:rsidRPr="0090419A" w:rsidTr="0090419A">
        <w:trPr>
          <w:trHeight w:val="7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jc w:val="center"/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419A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0419A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jc w:val="center"/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2D4BE5">
            <w:pPr>
              <w:jc w:val="center"/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план 201</w:t>
            </w:r>
            <w:r w:rsidR="002D4BE5">
              <w:rPr>
                <w:color w:val="000000"/>
                <w:sz w:val="24"/>
                <w:szCs w:val="24"/>
              </w:rPr>
              <w:t>8</w:t>
            </w:r>
            <w:r w:rsidRPr="0090419A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2D4BE5">
            <w:pPr>
              <w:jc w:val="center"/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 xml:space="preserve">факт за </w:t>
            </w:r>
            <w:r w:rsidR="002D4BE5">
              <w:rPr>
                <w:color w:val="000000"/>
                <w:sz w:val="24"/>
                <w:szCs w:val="24"/>
              </w:rPr>
              <w:t xml:space="preserve">1 квартал </w:t>
            </w:r>
            <w:r w:rsidRPr="0090419A">
              <w:rPr>
                <w:color w:val="000000"/>
                <w:sz w:val="24"/>
                <w:szCs w:val="24"/>
              </w:rPr>
              <w:t>201</w:t>
            </w:r>
            <w:r w:rsidR="002D4BE5">
              <w:rPr>
                <w:color w:val="000000"/>
                <w:sz w:val="24"/>
                <w:szCs w:val="24"/>
              </w:rPr>
              <w:t>8</w:t>
            </w:r>
            <w:r w:rsidRPr="0090419A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jc w:val="center"/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% выполнения факта к плану за год</w:t>
            </w:r>
          </w:p>
        </w:tc>
      </w:tr>
      <w:tr w:rsidR="0090419A" w:rsidRPr="0090419A" w:rsidTr="0090419A">
        <w:trPr>
          <w:trHeight w:val="3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C42688">
            <w:pPr>
              <w:jc w:val="center"/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4</w:t>
            </w:r>
            <w:r w:rsidR="00C42688">
              <w:rPr>
                <w:color w:val="000000"/>
                <w:sz w:val="24"/>
                <w:szCs w:val="24"/>
              </w:rPr>
              <w:t>7</w:t>
            </w:r>
          </w:p>
        </w:tc>
      </w:tr>
      <w:tr w:rsidR="0090419A" w:rsidRPr="0090419A" w:rsidTr="0090419A">
        <w:trPr>
          <w:trHeight w:val="6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Освоение капитальных вложений, млн</w:t>
            </w:r>
            <w:proofErr w:type="gramStart"/>
            <w:r w:rsidRPr="0090419A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90419A">
              <w:rPr>
                <w:color w:val="000000"/>
                <w:sz w:val="24"/>
                <w:szCs w:val="24"/>
              </w:rPr>
              <w:t>уб. без НДС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</w:tr>
      <w:tr w:rsidR="0090419A" w:rsidRPr="0090419A" w:rsidTr="0090419A">
        <w:trPr>
          <w:trHeight w:val="6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90419A" w:rsidRPr="0090419A" w:rsidTr="0090419A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Ввод в ОФ, МВт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0419A" w:rsidRPr="0090419A" w:rsidTr="0090419A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90419A" w:rsidP="0090419A">
            <w:pPr>
              <w:spacing w:after="320"/>
              <w:rPr>
                <w:color w:val="000000"/>
                <w:sz w:val="24"/>
                <w:szCs w:val="24"/>
              </w:rPr>
            </w:pPr>
            <w:r w:rsidRPr="0090419A">
              <w:rPr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0,995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9A" w:rsidRPr="0090419A" w:rsidRDefault="00C42688" w:rsidP="00904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251AFF" w:rsidRDefault="00251AFF" w:rsidP="0072795A">
      <w:pPr>
        <w:jc w:val="both"/>
        <w:rPr>
          <w:sz w:val="28"/>
          <w:szCs w:val="28"/>
        </w:rPr>
      </w:pPr>
    </w:p>
    <w:p w:rsidR="00935C4C" w:rsidRDefault="00D005F9" w:rsidP="00D005F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35C4C" w:rsidRPr="00935C4C">
        <w:rPr>
          <w:i/>
          <w:sz w:val="28"/>
          <w:szCs w:val="28"/>
        </w:rPr>
        <w:t>Сведения о выполнении мероприятий инвестиционной программы</w:t>
      </w:r>
      <w:r w:rsidR="00320B32" w:rsidRPr="00320B32">
        <w:rPr>
          <w:i/>
          <w:sz w:val="28"/>
          <w:szCs w:val="28"/>
        </w:rPr>
        <w:t xml:space="preserve"> </w:t>
      </w:r>
      <w:r w:rsidR="00320B32" w:rsidRPr="00935C4C">
        <w:rPr>
          <w:i/>
          <w:sz w:val="28"/>
          <w:szCs w:val="28"/>
        </w:rPr>
        <w:t>по</w:t>
      </w:r>
      <w:r w:rsidR="00320B32">
        <w:rPr>
          <w:i/>
          <w:sz w:val="28"/>
          <w:szCs w:val="28"/>
        </w:rPr>
        <w:t xml:space="preserve"> </w:t>
      </w:r>
      <w:r w:rsidR="00320B32" w:rsidRPr="00935C4C">
        <w:rPr>
          <w:i/>
          <w:sz w:val="28"/>
          <w:szCs w:val="28"/>
        </w:rPr>
        <w:t>объект</w:t>
      </w:r>
      <w:r w:rsidR="00320B32">
        <w:rPr>
          <w:i/>
          <w:sz w:val="28"/>
          <w:szCs w:val="28"/>
        </w:rPr>
        <w:t>а</w:t>
      </w:r>
      <w:r w:rsidR="00320B32" w:rsidRPr="00935C4C">
        <w:rPr>
          <w:i/>
          <w:sz w:val="28"/>
          <w:szCs w:val="28"/>
        </w:rPr>
        <w:t>м</w:t>
      </w:r>
      <w:r w:rsidR="00935C4C" w:rsidRPr="00935C4C">
        <w:rPr>
          <w:i/>
          <w:sz w:val="28"/>
          <w:szCs w:val="28"/>
        </w:rPr>
        <w:t>:</w:t>
      </w:r>
    </w:p>
    <w:p w:rsidR="00563C5A" w:rsidRDefault="00563C5A" w:rsidP="00D005F9">
      <w:pPr>
        <w:jc w:val="both"/>
        <w:rPr>
          <w:i/>
          <w:sz w:val="28"/>
          <w:szCs w:val="28"/>
        </w:rPr>
      </w:pPr>
    </w:p>
    <w:p w:rsidR="00AA2183" w:rsidRDefault="00AA2183" w:rsidP="00D005F9">
      <w:pPr>
        <w:jc w:val="both"/>
        <w:rPr>
          <w:i/>
          <w:sz w:val="28"/>
          <w:szCs w:val="28"/>
        </w:rPr>
      </w:pPr>
    </w:p>
    <w:p w:rsidR="00AA2183" w:rsidRPr="00935C4C" w:rsidRDefault="00AA2183" w:rsidP="00D005F9">
      <w:pPr>
        <w:jc w:val="both"/>
        <w:rPr>
          <w:i/>
          <w:sz w:val="28"/>
          <w:szCs w:val="28"/>
        </w:rPr>
      </w:pPr>
    </w:p>
    <w:p w:rsidR="00F37603" w:rsidRDefault="00D005F9" w:rsidP="00D005F9">
      <w:pPr>
        <w:jc w:val="both"/>
        <w:rPr>
          <w:sz w:val="28"/>
          <w:szCs w:val="28"/>
        </w:rPr>
      </w:pPr>
      <w:r w:rsidRPr="00F37603">
        <w:rPr>
          <w:sz w:val="28"/>
          <w:szCs w:val="28"/>
          <w:u w:val="single"/>
        </w:rPr>
        <w:t>Установка системы автоматизации и контроля параметров сети в г</w:t>
      </w:r>
      <w:proofErr w:type="gramStart"/>
      <w:r w:rsidRPr="00F37603">
        <w:rPr>
          <w:sz w:val="28"/>
          <w:szCs w:val="28"/>
          <w:u w:val="single"/>
        </w:rPr>
        <w:t>.К</w:t>
      </w:r>
      <w:proofErr w:type="gramEnd"/>
      <w:r w:rsidRPr="00F37603">
        <w:rPr>
          <w:sz w:val="28"/>
          <w:szCs w:val="28"/>
          <w:u w:val="single"/>
        </w:rPr>
        <w:t>оммунар: ТП-</w:t>
      </w:r>
      <w:r w:rsidR="00BF5C15" w:rsidRPr="00F37603">
        <w:rPr>
          <w:sz w:val="28"/>
          <w:szCs w:val="28"/>
          <w:u w:val="single"/>
        </w:rPr>
        <w:t>21А</w:t>
      </w:r>
      <w:r w:rsidRPr="00F37603">
        <w:rPr>
          <w:sz w:val="28"/>
          <w:szCs w:val="28"/>
          <w:u w:val="single"/>
        </w:rPr>
        <w:t>, ТП-</w:t>
      </w:r>
      <w:r w:rsidR="00BF5C15" w:rsidRPr="00F37603">
        <w:rPr>
          <w:sz w:val="28"/>
          <w:szCs w:val="28"/>
          <w:u w:val="single"/>
        </w:rPr>
        <w:t>13</w:t>
      </w:r>
      <w:r w:rsidR="00F37603">
        <w:rPr>
          <w:sz w:val="28"/>
          <w:szCs w:val="28"/>
        </w:rPr>
        <w:t>.</w:t>
      </w:r>
      <w:r w:rsidRPr="0072795A">
        <w:rPr>
          <w:sz w:val="28"/>
          <w:szCs w:val="28"/>
        </w:rPr>
        <w:t xml:space="preserve"> </w:t>
      </w:r>
    </w:p>
    <w:p w:rsidR="00F37603" w:rsidRDefault="00F37603" w:rsidP="00D005F9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005F9" w:rsidRPr="0072795A">
        <w:rPr>
          <w:sz w:val="28"/>
          <w:szCs w:val="28"/>
        </w:rPr>
        <w:t xml:space="preserve">ероприятия </w:t>
      </w:r>
      <w:r>
        <w:rPr>
          <w:sz w:val="28"/>
          <w:szCs w:val="28"/>
        </w:rPr>
        <w:t>в соответствии с планом выполнено</w:t>
      </w:r>
      <w:r w:rsidR="00D005F9" w:rsidRPr="0072795A">
        <w:rPr>
          <w:sz w:val="28"/>
          <w:szCs w:val="28"/>
        </w:rPr>
        <w:t xml:space="preserve"> за счет средств амортизационных отчислений</w:t>
      </w:r>
      <w:r>
        <w:rPr>
          <w:sz w:val="28"/>
          <w:szCs w:val="28"/>
        </w:rPr>
        <w:t>.</w:t>
      </w:r>
    </w:p>
    <w:p w:rsidR="00D005F9" w:rsidRDefault="00C42688" w:rsidP="00D005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Данное мероприятие выполнено в полном объеме в 2017г</w:t>
      </w:r>
      <w:r w:rsidR="00F37603">
        <w:rPr>
          <w:sz w:val="28"/>
          <w:szCs w:val="28"/>
        </w:rPr>
        <w:t xml:space="preserve">. </w:t>
      </w:r>
      <w:r w:rsidR="00D005F9">
        <w:rPr>
          <w:sz w:val="28"/>
          <w:szCs w:val="28"/>
        </w:rPr>
        <w:t xml:space="preserve"> </w:t>
      </w:r>
    </w:p>
    <w:p w:rsidR="00F37603" w:rsidRDefault="00F37603" w:rsidP="00D005F9">
      <w:pPr>
        <w:jc w:val="both"/>
        <w:rPr>
          <w:sz w:val="28"/>
          <w:szCs w:val="28"/>
        </w:rPr>
      </w:pPr>
    </w:p>
    <w:p w:rsidR="00F37603" w:rsidRDefault="0072795A" w:rsidP="0072795A">
      <w:pPr>
        <w:jc w:val="both"/>
        <w:rPr>
          <w:sz w:val="28"/>
          <w:szCs w:val="28"/>
          <w:u w:val="single"/>
        </w:rPr>
      </w:pPr>
      <w:r w:rsidRPr="00F37603">
        <w:rPr>
          <w:sz w:val="28"/>
          <w:szCs w:val="28"/>
          <w:u w:val="single"/>
        </w:rPr>
        <w:t>Прокладка кабельной линии 6 кВ от ТП-27 до ТП-6. (Повышен</w:t>
      </w:r>
      <w:r w:rsidR="00BF5C15" w:rsidRPr="00F37603">
        <w:rPr>
          <w:sz w:val="28"/>
          <w:szCs w:val="28"/>
          <w:u w:val="single"/>
        </w:rPr>
        <w:t>ие надежности электроснабжения)</w:t>
      </w:r>
      <w:r w:rsidR="00F37603">
        <w:rPr>
          <w:sz w:val="28"/>
          <w:szCs w:val="28"/>
          <w:u w:val="single"/>
        </w:rPr>
        <w:t>.</w:t>
      </w:r>
      <w:r w:rsidR="00BF5C15" w:rsidRPr="00F37603">
        <w:rPr>
          <w:sz w:val="28"/>
          <w:szCs w:val="28"/>
          <w:u w:val="single"/>
        </w:rPr>
        <w:t xml:space="preserve"> </w:t>
      </w:r>
    </w:p>
    <w:p w:rsidR="00C42688" w:rsidRDefault="00F37603" w:rsidP="0072795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F5C15" w:rsidRPr="0072795A">
        <w:rPr>
          <w:sz w:val="28"/>
          <w:szCs w:val="28"/>
        </w:rPr>
        <w:t>ыполнение данного мероприятия запланировано</w:t>
      </w:r>
      <w:r>
        <w:rPr>
          <w:sz w:val="28"/>
          <w:szCs w:val="28"/>
        </w:rPr>
        <w:t xml:space="preserve"> </w:t>
      </w:r>
      <w:r w:rsidR="0072795A" w:rsidRPr="00D61587">
        <w:rPr>
          <w:sz w:val="28"/>
          <w:szCs w:val="28"/>
        </w:rPr>
        <w:t>за счет средств амортизационных отчи</w:t>
      </w:r>
      <w:r w:rsidR="00BF5C15">
        <w:rPr>
          <w:sz w:val="28"/>
          <w:szCs w:val="28"/>
        </w:rPr>
        <w:t>слений</w:t>
      </w:r>
      <w:r w:rsidR="0072795A" w:rsidRPr="00D61587">
        <w:rPr>
          <w:sz w:val="28"/>
          <w:szCs w:val="28"/>
        </w:rPr>
        <w:t xml:space="preserve">. </w:t>
      </w:r>
    </w:p>
    <w:p w:rsidR="0072795A" w:rsidRDefault="00C42688" w:rsidP="007279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F5C15">
        <w:rPr>
          <w:sz w:val="28"/>
          <w:szCs w:val="28"/>
        </w:rPr>
        <w:t>Д</w:t>
      </w:r>
      <w:r w:rsidR="00A73A95">
        <w:rPr>
          <w:sz w:val="28"/>
          <w:szCs w:val="28"/>
        </w:rPr>
        <w:t xml:space="preserve">анное мероприятие было выполнено полностью </w:t>
      </w:r>
      <w:r>
        <w:rPr>
          <w:sz w:val="28"/>
          <w:szCs w:val="28"/>
        </w:rPr>
        <w:t xml:space="preserve">в 2017г. </w:t>
      </w:r>
      <w:r w:rsidR="00A73A95">
        <w:rPr>
          <w:sz w:val="28"/>
          <w:szCs w:val="28"/>
        </w:rPr>
        <w:t>на</w:t>
      </w:r>
      <w:r w:rsidR="00705497">
        <w:rPr>
          <w:sz w:val="28"/>
          <w:szCs w:val="28"/>
        </w:rPr>
        <w:t xml:space="preserve"> сумму</w:t>
      </w:r>
      <w:r w:rsidR="00F37603">
        <w:rPr>
          <w:sz w:val="28"/>
          <w:szCs w:val="28"/>
        </w:rPr>
        <w:t xml:space="preserve"> </w:t>
      </w:r>
      <w:r w:rsidR="00A73A95">
        <w:rPr>
          <w:sz w:val="28"/>
          <w:szCs w:val="28"/>
        </w:rPr>
        <w:t>3,341</w:t>
      </w:r>
      <w:r w:rsidR="0072795A" w:rsidRPr="00D61587">
        <w:rPr>
          <w:sz w:val="28"/>
          <w:szCs w:val="28"/>
        </w:rPr>
        <w:t xml:space="preserve"> млн. руб.</w:t>
      </w:r>
      <w:r w:rsidR="002A3DDA">
        <w:rPr>
          <w:sz w:val="28"/>
          <w:szCs w:val="28"/>
        </w:rPr>
        <w:t xml:space="preserve">  КЛ 6 кВ </w:t>
      </w:r>
      <w:r w:rsidR="00F37603">
        <w:rPr>
          <w:sz w:val="28"/>
          <w:szCs w:val="28"/>
        </w:rPr>
        <w:t xml:space="preserve">протяженностью </w:t>
      </w:r>
      <w:r w:rsidR="002A3DDA">
        <w:rPr>
          <w:sz w:val="28"/>
          <w:szCs w:val="28"/>
        </w:rPr>
        <w:t>1,31 км.</w:t>
      </w:r>
      <w:r w:rsidR="00F37603">
        <w:rPr>
          <w:sz w:val="28"/>
          <w:szCs w:val="28"/>
        </w:rPr>
        <w:t xml:space="preserve">, </w:t>
      </w:r>
      <w:proofErr w:type="gramStart"/>
      <w:r w:rsidR="00F37603">
        <w:rPr>
          <w:sz w:val="28"/>
          <w:szCs w:val="28"/>
        </w:rPr>
        <w:t>введена</w:t>
      </w:r>
      <w:proofErr w:type="gramEnd"/>
      <w:r w:rsidR="00F37603">
        <w:rPr>
          <w:sz w:val="28"/>
          <w:szCs w:val="28"/>
        </w:rPr>
        <w:t xml:space="preserve"> в эксплуатацию.</w:t>
      </w:r>
    </w:p>
    <w:p w:rsidR="00F37603" w:rsidRDefault="00F37603" w:rsidP="0072795A">
      <w:pPr>
        <w:jc w:val="both"/>
        <w:rPr>
          <w:sz w:val="28"/>
          <w:szCs w:val="28"/>
        </w:rPr>
      </w:pPr>
    </w:p>
    <w:p w:rsidR="00D61587" w:rsidRDefault="004B3FFE" w:rsidP="00FE69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1587" w:rsidRPr="00D61587">
        <w:rPr>
          <w:sz w:val="28"/>
          <w:szCs w:val="28"/>
        </w:rPr>
        <w:t xml:space="preserve"> Инвестиционная программа за </w:t>
      </w:r>
      <w:r w:rsidR="00C42688">
        <w:rPr>
          <w:sz w:val="28"/>
          <w:szCs w:val="28"/>
        </w:rPr>
        <w:t>1 квартал 2018</w:t>
      </w:r>
      <w:r w:rsidR="0047112B">
        <w:rPr>
          <w:sz w:val="28"/>
          <w:szCs w:val="28"/>
        </w:rPr>
        <w:t xml:space="preserve"> </w:t>
      </w:r>
      <w:r w:rsidR="00D61587" w:rsidRPr="00D61587">
        <w:rPr>
          <w:sz w:val="28"/>
          <w:szCs w:val="28"/>
        </w:rPr>
        <w:t>г. в части исполнения текущих обязательств по</w:t>
      </w:r>
      <w:r w:rsidR="00C42688">
        <w:rPr>
          <w:sz w:val="28"/>
          <w:szCs w:val="28"/>
        </w:rPr>
        <w:t xml:space="preserve"> технологическому присоединению:</w:t>
      </w:r>
    </w:p>
    <w:p w:rsidR="0047112B" w:rsidRDefault="00C42688" w:rsidP="007279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объекту </w:t>
      </w:r>
      <w:r w:rsidR="00691C02">
        <w:rPr>
          <w:sz w:val="28"/>
          <w:szCs w:val="28"/>
        </w:rPr>
        <w:t xml:space="preserve">ООО «СНВ Северо-Запад» было </w:t>
      </w:r>
      <w:r>
        <w:rPr>
          <w:sz w:val="28"/>
          <w:szCs w:val="28"/>
        </w:rPr>
        <w:t xml:space="preserve">освоено часть средств в размере 6,062 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что позволило закрыть первый этап ввода объекта в эксплуатацию</w:t>
      </w:r>
      <w:r w:rsidR="00AC29A8">
        <w:rPr>
          <w:sz w:val="28"/>
          <w:szCs w:val="28"/>
        </w:rPr>
        <w:t>.</w:t>
      </w:r>
    </w:p>
    <w:p w:rsidR="003423D0" w:rsidRDefault="004B3FFE" w:rsidP="003423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2D2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4B3FFE">
        <w:rPr>
          <w:sz w:val="28"/>
          <w:szCs w:val="28"/>
        </w:rPr>
        <w:t>Строительство ячеек</w:t>
      </w:r>
      <w:r w:rsidR="00AB2D21">
        <w:rPr>
          <w:sz w:val="28"/>
          <w:szCs w:val="28"/>
        </w:rPr>
        <w:t xml:space="preserve"> </w:t>
      </w:r>
      <w:r w:rsidRPr="004B3FFE">
        <w:rPr>
          <w:sz w:val="28"/>
          <w:szCs w:val="28"/>
        </w:rPr>
        <w:t xml:space="preserve"> КРУН- 6кВ ПС №354 АО "КНАУФ ПЕТРОБОРД"</w:t>
      </w:r>
      <w:r>
        <w:rPr>
          <w:sz w:val="28"/>
          <w:szCs w:val="28"/>
        </w:rPr>
        <w:t xml:space="preserve">  перенесено на 2018-2019 гг., т.к. </w:t>
      </w:r>
      <w:r w:rsidR="003423D0">
        <w:rPr>
          <w:sz w:val="28"/>
          <w:szCs w:val="28"/>
        </w:rPr>
        <w:t xml:space="preserve">потребителем, подавшим заявку на подключение к сетям АО «КЭС», на основании </w:t>
      </w:r>
      <w:proofErr w:type="gramStart"/>
      <w:r w:rsidR="003423D0">
        <w:rPr>
          <w:sz w:val="28"/>
          <w:szCs w:val="28"/>
        </w:rPr>
        <w:t>которой</w:t>
      </w:r>
      <w:proofErr w:type="gramEnd"/>
      <w:r w:rsidR="003423D0">
        <w:rPr>
          <w:sz w:val="28"/>
          <w:szCs w:val="28"/>
        </w:rPr>
        <w:t xml:space="preserve"> и было запланировано указанное мероприятие</w:t>
      </w:r>
      <w:r w:rsidR="00320B32">
        <w:rPr>
          <w:sz w:val="28"/>
          <w:szCs w:val="28"/>
        </w:rPr>
        <w:t>,</w:t>
      </w:r>
      <w:r w:rsidR="003423D0">
        <w:rPr>
          <w:sz w:val="28"/>
          <w:szCs w:val="28"/>
        </w:rPr>
        <w:t xml:space="preserve"> до настоящего времени не решен вопрос по заключению договора технологического присоединения к сетям АО «КЭС».</w:t>
      </w:r>
    </w:p>
    <w:p w:rsidR="00E73AEA" w:rsidRDefault="00E73AEA" w:rsidP="003423D0">
      <w:pPr>
        <w:jc w:val="both"/>
        <w:rPr>
          <w:sz w:val="28"/>
          <w:szCs w:val="28"/>
        </w:rPr>
      </w:pPr>
    </w:p>
    <w:sectPr w:rsidR="00E73AEA" w:rsidSect="00945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8C7"/>
    <w:multiLevelType w:val="hybridMultilevel"/>
    <w:tmpl w:val="3A762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34598"/>
    <w:multiLevelType w:val="hybridMultilevel"/>
    <w:tmpl w:val="E42AB116"/>
    <w:lvl w:ilvl="0" w:tplc="16A2CD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1CE5957"/>
    <w:multiLevelType w:val="hybridMultilevel"/>
    <w:tmpl w:val="115E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28"/>
    <w:rsid w:val="00004BA0"/>
    <w:rsid w:val="0006563C"/>
    <w:rsid w:val="000822A8"/>
    <w:rsid w:val="000C5E2F"/>
    <w:rsid w:val="000E49FD"/>
    <w:rsid w:val="000F36AB"/>
    <w:rsid w:val="00251AFF"/>
    <w:rsid w:val="002A3DDA"/>
    <w:rsid w:val="002D4BE5"/>
    <w:rsid w:val="00311000"/>
    <w:rsid w:val="00320B32"/>
    <w:rsid w:val="003423D0"/>
    <w:rsid w:val="003715DF"/>
    <w:rsid w:val="00394E28"/>
    <w:rsid w:val="003E09DA"/>
    <w:rsid w:val="003F5F21"/>
    <w:rsid w:val="0047112B"/>
    <w:rsid w:val="004727CA"/>
    <w:rsid w:val="004B3FFE"/>
    <w:rsid w:val="00563C5A"/>
    <w:rsid w:val="00664459"/>
    <w:rsid w:val="00691C02"/>
    <w:rsid w:val="00705497"/>
    <w:rsid w:val="0072795A"/>
    <w:rsid w:val="007C4BFD"/>
    <w:rsid w:val="00860DEC"/>
    <w:rsid w:val="008747CB"/>
    <w:rsid w:val="0090419A"/>
    <w:rsid w:val="00935C4C"/>
    <w:rsid w:val="0094528F"/>
    <w:rsid w:val="00956436"/>
    <w:rsid w:val="00990E27"/>
    <w:rsid w:val="009A7729"/>
    <w:rsid w:val="009F2977"/>
    <w:rsid w:val="00A4456E"/>
    <w:rsid w:val="00A5116A"/>
    <w:rsid w:val="00A73A95"/>
    <w:rsid w:val="00AA2183"/>
    <w:rsid w:val="00AB2D21"/>
    <w:rsid w:val="00AC29A8"/>
    <w:rsid w:val="00B40551"/>
    <w:rsid w:val="00B915CC"/>
    <w:rsid w:val="00BF5C15"/>
    <w:rsid w:val="00C42688"/>
    <w:rsid w:val="00CB41E2"/>
    <w:rsid w:val="00D005F9"/>
    <w:rsid w:val="00D61587"/>
    <w:rsid w:val="00D82425"/>
    <w:rsid w:val="00DB16AA"/>
    <w:rsid w:val="00E25531"/>
    <w:rsid w:val="00E73AEA"/>
    <w:rsid w:val="00EF6FCB"/>
    <w:rsid w:val="00EF7047"/>
    <w:rsid w:val="00F20264"/>
    <w:rsid w:val="00F37603"/>
    <w:rsid w:val="00F913B8"/>
    <w:rsid w:val="00F934B3"/>
    <w:rsid w:val="00FE6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4E28"/>
    <w:pPr>
      <w:tabs>
        <w:tab w:val="left" w:pos="2268"/>
      </w:tabs>
      <w:ind w:left="284"/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394E28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styleId="a5">
    <w:name w:val="Hyperlink"/>
    <w:basedOn w:val="a0"/>
    <w:uiPriority w:val="99"/>
    <w:unhideWhenUsed/>
    <w:rsid w:val="00394E2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615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B16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4E28"/>
    <w:pPr>
      <w:tabs>
        <w:tab w:val="left" w:pos="2268"/>
      </w:tabs>
      <w:ind w:left="284"/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394E28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styleId="a5">
    <w:name w:val="Hyperlink"/>
    <w:basedOn w:val="a0"/>
    <w:uiPriority w:val="99"/>
    <w:unhideWhenUsed/>
    <w:rsid w:val="00394E2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615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B16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7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380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2018-03-26T06:28:00Z</cp:lastPrinted>
  <dcterms:created xsi:type="dcterms:W3CDTF">2018-05-14T05:45:00Z</dcterms:created>
  <dcterms:modified xsi:type="dcterms:W3CDTF">2018-05-14T05:45:00Z</dcterms:modified>
</cp:coreProperties>
</file>